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28A16" w14:textId="2E2FB5F2" w:rsidR="00713AF8" w:rsidRDefault="00612301" w:rsidP="00612301">
      <w:pPr>
        <w:jc w:val="center"/>
      </w:pPr>
      <w:r w:rsidRPr="00612301">
        <w:rPr>
          <w:noProof/>
        </w:rPr>
        <w:drawing>
          <wp:inline distT="0" distB="0" distL="0" distR="0" wp14:anchorId="34B5D62B" wp14:editId="543FA7D8">
            <wp:extent cx="1358781" cy="919993"/>
            <wp:effectExtent l="0" t="0" r="635" b="0"/>
            <wp:docPr id="10" name="Picture 9">
              <a:extLst xmlns:a="http://schemas.openxmlformats.org/drawingml/2006/main">
                <a:ext uri="{FF2B5EF4-FFF2-40B4-BE49-F238E27FC236}">
                  <a16:creationId xmlns:a16="http://schemas.microsoft.com/office/drawing/2014/main" id="{53A1C900-2E57-8A45-99E8-2B7A2A45A9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53A1C900-2E57-8A45-99E8-2B7A2A45A97C}"/>
                        </a:ext>
                      </a:extLst>
                    </pic:cNvPr>
                    <pic:cNvPicPr>
                      <a:picLocks noChangeAspect="1"/>
                    </pic:cNvPicPr>
                  </pic:nvPicPr>
                  <pic:blipFill>
                    <a:blip r:embed="rId5"/>
                    <a:stretch>
                      <a:fillRect/>
                    </a:stretch>
                  </pic:blipFill>
                  <pic:spPr>
                    <a:xfrm>
                      <a:off x="0" y="0"/>
                      <a:ext cx="1421945" cy="962760"/>
                    </a:xfrm>
                    <a:prstGeom prst="rect">
                      <a:avLst/>
                    </a:prstGeom>
                  </pic:spPr>
                </pic:pic>
              </a:graphicData>
            </a:graphic>
          </wp:inline>
        </w:drawing>
      </w:r>
    </w:p>
    <w:p w14:paraId="7763DE00" w14:textId="77777777" w:rsidR="00612301" w:rsidRDefault="00612301" w:rsidP="00612301">
      <w:pPr>
        <w:jc w:val="center"/>
      </w:pPr>
    </w:p>
    <w:p w14:paraId="6E9F789D" w14:textId="6E2B2AA7" w:rsidR="00612301" w:rsidRPr="002A713B" w:rsidRDefault="00034028" w:rsidP="00612301">
      <w:pPr>
        <w:pStyle w:val="Heading1"/>
        <w:jc w:val="center"/>
        <w:rPr>
          <w:rFonts w:asciiTheme="minorHAnsi" w:eastAsia="Times New Roman" w:hAnsiTheme="minorHAnsi"/>
          <w:b/>
          <w:bCs/>
          <w:color w:val="000000" w:themeColor="text1"/>
        </w:rPr>
      </w:pPr>
      <w:r>
        <w:rPr>
          <w:rFonts w:asciiTheme="minorHAnsi" w:eastAsia="Times New Roman" w:hAnsiTheme="minorHAnsi"/>
          <w:b/>
          <w:bCs/>
          <w:color w:val="000000" w:themeColor="text1"/>
        </w:rPr>
        <w:t>COVID–</w:t>
      </w:r>
      <w:r w:rsidR="00661A43">
        <w:rPr>
          <w:rFonts w:asciiTheme="minorHAnsi" w:eastAsia="Times New Roman" w:hAnsiTheme="minorHAnsi"/>
          <w:b/>
          <w:bCs/>
          <w:color w:val="000000" w:themeColor="text1"/>
        </w:rPr>
        <w:t xml:space="preserve">19 Employee Daily Health Screening </w:t>
      </w:r>
    </w:p>
    <w:p w14:paraId="0CC1AA32" w14:textId="7CAB00F9" w:rsidR="00713AF8" w:rsidRPr="002A713B" w:rsidRDefault="00713AF8" w:rsidP="00713AF8"/>
    <w:p w14:paraId="4C3B1398" w14:textId="2DDA46F6" w:rsidR="005E1A4A" w:rsidRPr="00FF05EB" w:rsidRDefault="00713AF8" w:rsidP="00713AF8">
      <w:pPr>
        <w:shd w:val="clear" w:color="auto" w:fill="FFFFFF"/>
        <w:rPr>
          <w:rStyle w:val="Hyperlink"/>
          <w:rFonts w:eastAsia="Times New Roman" w:cs="Arial"/>
        </w:rPr>
      </w:pPr>
      <w:r w:rsidRPr="002A713B">
        <w:rPr>
          <w:rFonts w:eastAsia="Times New Roman" w:cs="Arial"/>
          <w:color w:val="222222"/>
        </w:rPr>
        <w:t>Per the New York Governor's mandate, SUNY Oswego</w:t>
      </w:r>
      <w:r w:rsidR="005E1A4A" w:rsidRPr="002A713B">
        <w:rPr>
          <w:rFonts w:eastAsia="Times New Roman" w:cs="Arial"/>
          <w:color w:val="222222"/>
        </w:rPr>
        <w:t xml:space="preserve"> </w:t>
      </w:r>
      <w:r w:rsidR="00FF05EB">
        <w:rPr>
          <w:rFonts w:eastAsia="Times New Roman" w:cs="Arial"/>
          <w:color w:val="222222"/>
        </w:rPr>
        <w:t xml:space="preserve">has implemented </w:t>
      </w:r>
      <w:r w:rsidRPr="002A713B">
        <w:rPr>
          <w:rFonts w:eastAsia="Times New Roman" w:cs="Arial"/>
          <w:color w:val="222222"/>
        </w:rPr>
        <w:t>a </w:t>
      </w:r>
      <w:r w:rsidR="00FF05EB">
        <w:rPr>
          <w:rFonts w:eastAsia="Times New Roman" w:cs="Arial"/>
          <w:color w:val="1155CC"/>
          <w:u w:val="single"/>
        </w:rPr>
        <w:fldChar w:fldCharType="begin"/>
      </w:r>
      <w:r w:rsidR="00FF05EB">
        <w:rPr>
          <w:rFonts w:eastAsia="Times New Roman" w:cs="Arial"/>
          <w:color w:val="1155CC"/>
          <w:u w:val="single"/>
        </w:rPr>
        <w:instrText xml:space="preserve"> HYPERLINK "https://cas-prod.oswego.edu:8443/cas/login?TARGET=https%3A%2F%2Fbanner-app-02.oswego.edu%3A8443%2FBannerExtensibility%2Fj_spring_cas_security_check" \t "_blank" </w:instrText>
      </w:r>
      <w:r w:rsidR="00FF05EB">
        <w:rPr>
          <w:rFonts w:eastAsia="Times New Roman" w:cs="Arial"/>
          <w:color w:val="1155CC"/>
          <w:u w:val="single"/>
        </w:rPr>
      </w:r>
      <w:r w:rsidR="00FF05EB">
        <w:rPr>
          <w:rFonts w:eastAsia="Times New Roman" w:cs="Arial"/>
          <w:color w:val="1155CC"/>
          <w:u w:val="single"/>
        </w:rPr>
        <w:fldChar w:fldCharType="separate"/>
      </w:r>
      <w:r w:rsidRPr="00FF05EB">
        <w:rPr>
          <w:rStyle w:val="Hyperlink"/>
          <w:rFonts w:eastAsia="Times New Roman" w:cs="Arial"/>
        </w:rPr>
        <w:t>COV</w:t>
      </w:r>
      <w:r w:rsidRPr="00FF05EB">
        <w:rPr>
          <w:rStyle w:val="Hyperlink"/>
          <w:rFonts w:eastAsia="Times New Roman" w:cs="Arial"/>
        </w:rPr>
        <w:t>I</w:t>
      </w:r>
      <w:r w:rsidRPr="00FF05EB">
        <w:rPr>
          <w:rStyle w:val="Hyperlink"/>
          <w:rFonts w:eastAsia="Times New Roman" w:cs="Arial"/>
        </w:rPr>
        <w:t>D-19 Health screeni</w:t>
      </w:r>
      <w:r w:rsidRPr="00FF05EB">
        <w:rPr>
          <w:rStyle w:val="Hyperlink"/>
          <w:rFonts w:eastAsia="Times New Roman" w:cs="Arial"/>
        </w:rPr>
        <w:t>n</w:t>
      </w:r>
      <w:r w:rsidRPr="00FF05EB">
        <w:rPr>
          <w:rStyle w:val="Hyperlink"/>
          <w:rFonts w:eastAsia="Times New Roman" w:cs="Arial"/>
        </w:rPr>
        <w:t>g application</w:t>
      </w:r>
      <w:r w:rsidR="0079647B">
        <w:rPr>
          <w:rStyle w:val="Hyperlink"/>
          <w:rFonts w:eastAsia="Times New Roman" w:cs="Arial"/>
        </w:rPr>
        <w:t>.</w:t>
      </w:r>
      <w:r w:rsidR="0079647B" w:rsidRPr="0079647B">
        <w:t xml:space="preserve"> </w:t>
      </w:r>
      <w:r w:rsidR="0079647B">
        <w:t xml:space="preserve"> All employees are required to complete the electronic form when physically present while working on campus.</w:t>
      </w:r>
    </w:p>
    <w:p w14:paraId="658336CB" w14:textId="723D6847" w:rsidR="005E1A4A" w:rsidRPr="002A713B" w:rsidRDefault="00FF05EB" w:rsidP="00713AF8">
      <w:pPr>
        <w:shd w:val="clear" w:color="auto" w:fill="FFFFFF"/>
        <w:rPr>
          <w:rFonts w:eastAsia="Times New Roman" w:cs="Arial"/>
          <w:color w:val="222222"/>
        </w:rPr>
      </w:pPr>
      <w:r>
        <w:rPr>
          <w:rFonts w:eastAsia="Times New Roman" w:cs="Arial"/>
          <w:color w:val="1155CC"/>
          <w:u w:val="single"/>
        </w:rPr>
        <w:fldChar w:fldCharType="end"/>
      </w:r>
    </w:p>
    <w:p w14:paraId="4A703F7C" w14:textId="116B8969" w:rsidR="00713AF8" w:rsidRPr="002A713B" w:rsidRDefault="00713AF8" w:rsidP="005E1A4A">
      <w:pPr>
        <w:pStyle w:val="NoSpacing"/>
        <w:rPr>
          <w:b/>
          <w:bCs/>
        </w:rPr>
      </w:pPr>
      <w:r w:rsidRPr="002A713B">
        <w:rPr>
          <w:b/>
          <w:bCs/>
        </w:rPr>
        <w:t>Note:</w:t>
      </w:r>
    </w:p>
    <w:p w14:paraId="4F405016" w14:textId="0481C878" w:rsidR="00713AF8" w:rsidRPr="002A713B" w:rsidRDefault="00713AF8" w:rsidP="005E1A4A">
      <w:pPr>
        <w:pStyle w:val="NoSpacing"/>
        <w:numPr>
          <w:ilvl w:val="0"/>
          <w:numId w:val="2"/>
        </w:numPr>
      </w:pPr>
      <w:r w:rsidRPr="002A713B">
        <w:t>If you are feeling ill, please stay home. Follow your normal sick call-in procedures. </w:t>
      </w:r>
    </w:p>
    <w:p w14:paraId="714D463D" w14:textId="47819861" w:rsidR="00713AF8" w:rsidRPr="002A713B" w:rsidRDefault="00713AF8" w:rsidP="005E1A4A">
      <w:pPr>
        <w:pStyle w:val="NoSpacing"/>
        <w:numPr>
          <w:ilvl w:val="0"/>
          <w:numId w:val="2"/>
        </w:numPr>
      </w:pPr>
      <w:r w:rsidRPr="002A713B">
        <w:t>If you are coming to campus to work, please complete t</w:t>
      </w:r>
      <w:r w:rsidR="00034028">
        <w:t>he COVID-19 Employee Daily Health Screening</w:t>
      </w:r>
      <w:r w:rsidRPr="002A713B">
        <w:t xml:space="preserve"> before arriving </w:t>
      </w:r>
      <w:r w:rsidR="00602B5B">
        <w:t>(</w:t>
      </w:r>
      <w:r w:rsidRPr="002A713B">
        <w:t>or within the first hour of being on campus</w:t>
      </w:r>
      <w:r w:rsidR="00034028">
        <w:t xml:space="preserve"> if you do not have access to adequate technology</w:t>
      </w:r>
      <w:r w:rsidR="00602B5B">
        <w:t>)</w:t>
      </w:r>
      <w:r w:rsidRPr="002A713B">
        <w:t xml:space="preserve">. </w:t>
      </w:r>
      <w:r w:rsidR="00236A23">
        <w:t>When completing the form, if</w:t>
      </w:r>
      <w:r w:rsidRPr="002A713B">
        <w:t xml:space="preserve"> you cannot ve</w:t>
      </w:r>
      <w:r w:rsidR="00C5061D">
        <w:t xml:space="preserve">rify you do not have any </w:t>
      </w:r>
      <w:r w:rsidRPr="002A713B">
        <w:t>symptoms, stay home and contact your supervisor.</w:t>
      </w:r>
    </w:p>
    <w:p w14:paraId="3C8C81BB" w14:textId="27CF8531" w:rsidR="00713AF8" w:rsidRPr="002A713B" w:rsidRDefault="00034028" w:rsidP="005E1A4A">
      <w:pPr>
        <w:pStyle w:val="NoSpacing"/>
        <w:numPr>
          <w:ilvl w:val="0"/>
          <w:numId w:val="2"/>
        </w:numPr>
      </w:pPr>
      <w:r>
        <w:t>If an employee</w:t>
      </w:r>
      <w:r w:rsidR="00713AF8" w:rsidRPr="002A713B">
        <w:t xml:space="preserve"> </w:t>
      </w:r>
      <w:r w:rsidR="00FF05EB">
        <w:t>begins to feel</w:t>
      </w:r>
      <w:r w:rsidR="00713AF8" w:rsidRPr="002A713B">
        <w:t xml:space="preserve"> ill during the day</w:t>
      </w:r>
      <w:r w:rsidR="00FF05EB">
        <w:t xml:space="preserve"> while working on campus</w:t>
      </w:r>
      <w:r w:rsidR="00713AF8" w:rsidRPr="002A713B">
        <w:t>,</w:t>
      </w:r>
      <w:r>
        <w:t xml:space="preserve"> please complete the Employee Daily Health Screening</w:t>
      </w:r>
      <w:r w:rsidR="00C5061D">
        <w:t>,</w:t>
      </w:r>
      <w:r>
        <w:t xml:space="preserve"> </w:t>
      </w:r>
      <w:r w:rsidR="00FF05EB">
        <w:t>notify your supervisor</w:t>
      </w:r>
      <w:r w:rsidR="00713AF8" w:rsidRPr="002A713B">
        <w:t xml:space="preserve"> and leave work</w:t>
      </w:r>
      <w:r w:rsidR="005E1A4A" w:rsidRPr="002A713B">
        <w:t>.</w:t>
      </w:r>
    </w:p>
    <w:p w14:paraId="23B351BC" w14:textId="6B6A9FE6" w:rsidR="00034028" w:rsidRDefault="00713AF8" w:rsidP="005E1A4A">
      <w:pPr>
        <w:pStyle w:val="NoSpacing"/>
        <w:numPr>
          <w:ilvl w:val="0"/>
          <w:numId w:val="2"/>
        </w:numPr>
      </w:pPr>
      <w:r w:rsidRPr="002A713B">
        <w:t>All employees</w:t>
      </w:r>
      <w:r w:rsidR="00034028">
        <w:t xml:space="preserve"> and supervis</w:t>
      </w:r>
      <w:r w:rsidR="00FF05EB">
        <w:t>ors will receive an email</w:t>
      </w:r>
      <w:r w:rsidR="00ED3AF5">
        <w:t xml:space="preserve"> confirming that the employee has </w:t>
      </w:r>
      <w:r w:rsidR="00EB0A61">
        <w:t xml:space="preserve">successfully completed and submitted the </w:t>
      </w:r>
      <w:r w:rsidR="003F189E">
        <w:t xml:space="preserve">electronic </w:t>
      </w:r>
      <w:r w:rsidR="00EB0A61">
        <w:t>form</w:t>
      </w:r>
      <w:r w:rsidRPr="002A713B">
        <w:t xml:space="preserve">. </w:t>
      </w:r>
    </w:p>
    <w:p w14:paraId="7559A83D" w14:textId="63824BC3" w:rsidR="00713AF8" w:rsidRPr="002A713B" w:rsidRDefault="00034028" w:rsidP="005E1A4A">
      <w:pPr>
        <w:pStyle w:val="NoSpacing"/>
        <w:numPr>
          <w:ilvl w:val="0"/>
          <w:numId w:val="2"/>
        </w:numPr>
      </w:pPr>
      <w:r>
        <w:t>S</w:t>
      </w:r>
      <w:r w:rsidR="00713AF8" w:rsidRPr="002A713B">
        <w:t>upervisors</w:t>
      </w:r>
      <w:r>
        <w:t xml:space="preserve"> should</w:t>
      </w:r>
      <w:r w:rsidR="00713AF8" w:rsidRPr="002A713B">
        <w:t xml:space="preserve"> ensure that all employees </w:t>
      </w:r>
      <w:r>
        <w:t xml:space="preserve">working </w:t>
      </w:r>
      <w:r w:rsidR="00D77AF2">
        <w:t>on campus complete the Daily Health Screen</w:t>
      </w:r>
      <w:r w:rsidR="00D63B3B">
        <w:t>ing</w:t>
      </w:r>
      <w:bookmarkStart w:id="0" w:name="_GoBack"/>
      <w:bookmarkEnd w:id="0"/>
      <w:r w:rsidR="00D63B3B">
        <w:t xml:space="preserve"> form</w:t>
      </w:r>
      <w:r w:rsidR="00D77AF2">
        <w:t>. Supervisors should follow up with any employee that has not completed the screen.</w:t>
      </w:r>
    </w:p>
    <w:p w14:paraId="73D07EBB" w14:textId="77777777" w:rsidR="005E1A4A" w:rsidRPr="002A713B" w:rsidRDefault="005E1A4A" w:rsidP="005E1A4A">
      <w:pPr>
        <w:pStyle w:val="NoSpacing"/>
        <w:ind w:left="720"/>
      </w:pPr>
    </w:p>
    <w:p w14:paraId="2A1C0F0D" w14:textId="4147557C" w:rsidR="00713AF8" w:rsidRPr="002A713B" w:rsidRDefault="005E1A4A" w:rsidP="005E1A4A">
      <w:pPr>
        <w:pStyle w:val="NoSpacing"/>
        <w:rPr>
          <w:b/>
          <w:bCs/>
        </w:rPr>
      </w:pPr>
      <w:r w:rsidRPr="002A713B">
        <w:rPr>
          <w:b/>
          <w:bCs/>
        </w:rPr>
        <w:t>How To Use QR code:</w:t>
      </w:r>
    </w:p>
    <w:p w14:paraId="78C4FBD0" w14:textId="2609FF26" w:rsidR="005E1A4A" w:rsidRPr="002A713B" w:rsidRDefault="005E1A4A" w:rsidP="005E1A4A">
      <w:pPr>
        <w:pStyle w:val="NoSpacing"/>
      </w:pPr>
      <w:r w:rsidRPr="002A713B">
        <w:t>1.) Launch your camera on your phone.</w:t>
      </w:r>
    </w:p>
    <w:p w14:paraId="70A2BB40" w14:textId="688E14F1" w:rsidR="005E1A4A" w:rsidRPr="002A713B" w:rsidRDefault="005E1A4A" w:rsidP="005E1A4A">
      <w:pPr>
        <w:pStyle w:val="NoSpacing"/>
      </w:pPr>
      <w:r w:rsidRPr="002A713B">
        <w:t>2.) Point to the QR code.</w:t>
      </w:r>
    </w:p>
    <w:p w14:paraId="36532142" w14:textId="7980EDC7" w:rsidR="00612301" w:rsidRPr="002A713B" w:rsidRDefault="00A551AE" w:rsidP="005E1A4A">
      <w:pPr>
        <w:pStyle w:val="NoSpacing"/>
      </w:pPr>
      <w:r>
        <w:t>3.) Depending on the</w:t>
      </w:r>
      <w:r w:rsidR="005E1A4A" w:rsidRPr="002A713B">
        <w:t xml:space="preserve"> capability</w:t>
      </w:r>
      <w:r>
        <w:t xml:space="preserve"> of your phone</w:t>
      </w:r>
      <w:r w:rsidR="005E1A4A" w:rsidRPr="002A713B">
        <w:t xml:space="preserve">: a notification banner will appear at the </w:t>
      </w:r>
      <w:r w:rsidR="005E1A4A" w:rsidRPr="002A713B">
        <w:tab/>
      </w:r>
      <w:r w:rsidR="005E1A4A" w:rsidRPr="002A713B">
        <w:tab/>
      </w:r>
      <w:r>
        <w:t xml:space="preserve">   </w:t>
      </w:r>
      <w:r w:rsidR="005E1A4A" w:rsidRPr="002A713B">
        <w:t>top of the screen to click on and direct you to the health screening application OR you can press and hold your home button and the link to the health screening application should appear for you to click on.</w:t>
      </w:r>
    </w:p>
    <w:p w14:paraId="50657C63" w14:textId="4017736A" w:rsidR="0009300C" w:rsidRPr="002A713B" w:rsidRDefault="0009300C" w:rsidP="005E1A4A">
      <w:pPr>
        <w:pStyle w:val="NoSpacing"/>
      </w:pPr>
      <w:r w:rsidRPr="002A713B">
        <w:t xml:space="preserve">4.) </w:t>
      </w:r>
      <w:r w:rsidR="002852CB" w:rsidRPr="002A713B">
        <w:t>OR y</w:t>
      </w:r>
      <w:r w:rsidRPr="002A713B">
        <w:t>ou may need to download a free QR code reader on your phone which will also work.</w:t>
      </w:r>
    </w:p>
    <w:p w14:paraId="18B13436" w14:textId="0963799A" w:rsidR="00713AF8" w:rsidRPr="0009300C" w:rsidRDefault="00713AF8" w:rsidP="0009300C">
      <w:pPr>
        <w:pStyle w:val="Heading1"/>
        <w:jc w:val="center"/>
        <w:rPr>
          <w:rFonts w:eastAsia="Times New Roman"/>
          <w:b/>
          <w:bCs/>
          <w:color w:val="000000" w:themeColor="text1"/>
        </w:rPr>
      </w:pPr>
      <w:r w:rsidRPr="00713AF8">
        <w:rPr>
          <w:rFonts w:eastAsia="Times New Roman"/>
          <w:b/>
          <w:bCs/>
          <w:color w:val="000000" w:themeColor="text1"/>
        </w:rPr>
        <w:t>Take the COVID-19</w:t>
      </w:r>
      <w:r w:rsidR="00612301">
        <w:rPr>
          <w:rFonts w:eastAsia="Times New Roman"/>
          <w:b/>
          <w:bCs/>
          <w:color w:val="000000" w:themeColor="text1"/>
        </w:rPr>
        <w:t xml:space="preserve"> </w:t>
      </w:r>
      <w:r w:rsidRPr="00713AF8">
        <w:rPr>
          <w:rFonts w:eastAsia="Times New Roman"/>
          <w:b/>
          <w:bCs/>
          <w:color w:val="000000" w:themeColor="text1"/>
        </w:rPr>
        <w:t>Health Check App</w:t>
      </w:r>
    </w:p>
    <w:p w14:paraId="2CE377B7" w14:textId="2916E868" w:rsidR="00612301" w:rsidRDefault="00713AF8" w:rsidP="00612301">
      <w:pPr>
        <w:jc w:val="center"/>
      </w:pPr>
      <w:r>
        <w:rPr>
          <w:noProof/>
        </w:rPr>
        <w:drawing>
          <wp:inline distT="0" distB="0" distL="0" distR="0" wp14:anchorId="5B1F3F4F" wp14:editId="55C3FE39">
            <wp:extent cx="2717563" cy="271756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check App QR code.png"/>
                    <pic:cNvPicPr/>
                  </pic:nvPicPr>
                  <pic:blipFill>
                    <a:blip r:embed="rId6">
                      <a:extLst>
                        <a:ext uri="{28A0092B-C50C-407E-A947-70E740481C1C}">
                          <a14:useLocalDpi xmlns:a14="http://schemas.microsoft.com/office/drawing/2010/main" val="0"/>
                        </a:ext>
                      </a:extLst>
                    </a:blip>
                    <a:stretch>
                      <a:fillRect/>
                    </a:stretch>
                  </pic:blipFill>
                  <pic:spPr>
                    <a:xfrm>
                      <a:off x="0" y="0"/>
                      <a:ext cx="2722971" cy="2722971"/>
                    </a:xfrm>
                    <a:prstGeom prst="rect">
                      <a:avLst/>
                    </a:prstGeom>
                  </pic:spPr>
                </pic:pic>
              </a:graphicData>
            </a:graphic>
          </wp:inline>
        </w:drawing>
      </w:r>
    </w:p>
    <w:sectPr w:rsidR="00612301" w:rsidSect="00A551AE">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9B9"/>
    <w:multiLevelType w:val="hybridMultilevel"/>
    <w:tmpl w:val="45F07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B1C0B"/>
    <w:multiLevelType w:val="multilevel"/>
    <w:tmpl w:val="2776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F8"/>
    <w:rsid w:val="00034028"/>
    <w:rsid w:val="0009300C"/>
    <w:rsid w:val="001F2A39"/>
    <w:rsid w:val="00236A23"/>
    <w:rsid w:val="002852CB"/>
    <w:rsid w:val="002A713B"/>
    <w:rsid w:val="003F189E"/>
    <w:rsid w:val="00411E1F"/>
    <w:rsid w:val="005E1A4A"/>
    <w:rsid w:val="00602B5B"/>
    <w:rsid w:val="00612301"/>
    <w:rsid w:val="00661A43"/>
    <w:rsid w:val="00713AF8"/>
    <w:rsid w:val="0079647B"/>
    <w:rsid w:val="00923024"/>
    <w:rsid w:val="00A551AE"/>
    <w:rsid w:val="00B05C57"/>
    <w:rsid w:val="00C5061D"/>
    <w:rsid w:val="00D63B3B"/>
    <w:rsid w:val="00D77AF2"/>
    <w:rsid w:val="00EB0A61"/>
    <w:rsid w:val="00ED3AF5"/>
    <w:rsid w:val="00F40A95"/>
    <w:rsid w:val="00F76472"/>
    <w:rsid w:val="00FF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A40F"/>
  <w15:chartTrackingRefBased/>
  <w15:docId w15:val="{08FD1934-EF20-4B4A-ACCF-9A7569F3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3A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F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13AF8"/>
    <w:rPr>
      <w:color w:val="0000FF"/>
      <w:u w:val="single"/>
    </w:rPr>
  </w:style>
  <w:style w:type="character" w:customStyle="1" w:styleId="il">
    <w:name w:val="il"/>
    <w:basedOn w:val="DefaultParagraphFont"/>
    <w:rsid w:val="00713AF8"/>
  </w:style>
  <w:style w:type="paragraph" w:styleId="NoSpacing">
    <w:name w:val="No Spacing"/>
    <w:uiPriority w:val="1"/>
    <w:qFormat/>
    <w:rsid w:val="005E1A4A"/>
  </w:style>
  <w:style w:type="character" w:styleId="FollowedHyperlink">
    <w:name w:val="FollowedHyperlink"/>
    <w:basedOn w:val="DefaultParagraphFont"/>
    <w:uiPriority w:val="99"/>
    <w:semiHidden/>
    <w:unhideWhenUsed/>
    <w:rsid w:val="00FF05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643641">
      <w:bodyDiv w:val="1"/>
      <w:marLeft w:val="0"/>
      <w:marRight w:val="0"/>
      <w:marTop w:val="0"/>
      <w:marBottom w:val="0"/>
      <w:divBdr>
        <w:top w:val="none" w:sz="0" w:space="0" w:color="auto"/>
        <w:left w:val="none" w:sz="0" w:space="0" w:color="auto"/>
        <w:bottom w:val="none" w:sz="0" w:space="0" w:color="auto"/>
        <w:right w:val="none" w:sz="0" w:space="0" w:color="auto"/>
      </w:divBdr>
      <w:divsChild>
        <w:div w:id="1916888862">
          <w:marLeft w:val="0"/>
          <w:marRight w:val="0"/>
          <w:marTop w:val="0"/>
          <w:marBottom w:val="0"/>
          <w:divBdr>
            <w:top w:val="none" w:sz="0" w:space="0" w:color="auto"/>
            <w:left w:val="none" w:sz="0" w:space="0" w:color="auto"/>
            <w:bottom w:val="none" w:sz="0" w:space="0" w:color="auto"/>
            <w:right w:val="none" w:sz="0" w:space="0" w:color="auto"/>
          </w:divBdr>
        </w:div>
        <w:div w:id="179675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 Moriarty</dc:creator>
  <cp:keywords/>
  <dc:description/>
  <cp:lastModifiedBy>Windows User</cp:lastModifiedBy>
  <cp:revision>17</cp:revision>
  <cp:lastPrinted>2020-07-07T13:32:00Z</cp:lastPrinted>
  <dcterms:created xsi:type="dcterms:W3CDTF">2020-07-15T16:05:00Z</dcterms:created>
  <dcterms:modified xsi:type="dcterms:W3CDTF">2020-07-15T19:07:00Z</dcterms:modified>
</cp:coreProperties>
</file>