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F267" w14:textId="77777777" w:rsidR="00997352" w:rsidRDefault="00997352" w:rsidP="00C25537">
      <w:pPr>
        <w:spacing w:line="240" w:lineRule="auto"/>
        <w:contextualSpacing/>
        <w:rPr>
          <w:rFonts w:ascii="Cambria" w:hAnsi="Cambria"/>
          <w:b/>
          <w:color w:val="235937"/>
          <w:sz w:val="36"/>
          <w:szCs w:val="36"/>
        </w:rPr>
      </w:pPr>
      <w:r>
        <w:rPr>
          <w:rFonts w:ascii="Cambria" w:hAnsi="Cambria"/>
          <w:b/>
          <w:noProof/>
          <w:color w:val="235937"/>
          <w:sz w:val="36"/>
          <w:szCs w:val="36"/>
        </w:rPr>
        <mc:AlternateContent>
          <mc:Choice Requires="wpg">
            <w:drawing>
              <wp:anchor distT="0" distB="0" distL="114300" distR="114300" simplePos="0" relativeHeight="251663360" behindDoc="0" locked="1" layoutInCell="1" allowOverlap="1" wp14:anchorId="492F28A1" wp14:editId="31367D29">
                <wp:simplePos x="0" y="0"/>
                <wp:positionH relativeFrom="column">
                  <wp:posOffset>0</wp:posOffset>
                </wp:positionH>
                <wp:positionV relativeFrom="page">
                  <wp:posOffset>457200</wp:posOffset>
                </wp:positionV>
                <wp:extent cx="6135624" cy="1847088"/>
                <wp:effectExtent l="0" t="0" r="0" b="20320"/>
                <wp:wrapNone/>
                <wp:docPr id="4" name="Group 4"/>
                <wp:cNvGraphicFramePr/>
                <a:graphic xmlns:a="http://schemas.openxmlformats.org/drawingml/2006/main">
                  <a:graphicData uri="http://schemas.microsoft.com/office/word/2010/wordprocessingGroup">
                    <wpg:wgp>
                      <wpg:cNvGrpSpPr/>
                      <wpg:grpSpPr>
                        <a:xfrm>
                          <a:off x="0" y="0"/>
                          <a:ext cx="6135624" cy="1847088"/>
                          <a:chOff x="0" y="0"/>
                          <a:chExt cx="6135624" cy="1848993"/>
                        </a:xfrm>
                      </wpg:grpSpPr>
                      <wpg:grpSp>
                        <wpg:cNvPr id="3" name="Group 3"/>
                        <wpg:cNvGrpSpPr/>
                        <wpg:grpSpPr>
                          <a:xfrm>
                            <a:off x="0" y="0"/>
                            <a:ext cx="6135624" cy="1124712"/>
                            <a:chOff x="0" y="0"/>
                            <a:chExt cx="6134100" cy="1127760"/>
                          </a:xfrm>
                        </wpg:grpSpPr>
                        <wps:wsp>
                          <wps:cNvPr id="217" name="Text Box 2"/>
                          <wps:cNvSpPr txBox="1">
                            <a:spLocks noChangeArrowheads="1"/>
                          </wps:cNvSpPr>
                          <wps:spPr bwMode="auto">
                            <a:xfrm>
                              <a:off x="1523666" y="542925"/>
                              <a:ext cx="4610434" cy="584835"/>
                            </a:xfrm>
                            <a:prstGeom prst="rect">
                              <a:avLst/>
                            </a:prstGeom>
                            <a:solidFill>
                              <a:srgbClr val="FFFFFF"/>
                            </a:solidFill>
                            <a:ln w="9525">
                              <a:noFill/>
                              <a:miter lim="800000"/>
                              <a:headEnd/>
                              <a:tailEnd/>
                            </a:ln>
                          </wps:spPr>
                          <wps:txbx>
                            <w:txbxContent>
                              <w:p w14:paraId="12FDBDFD" w14:textId="77777777" w:rsidR="00127EC2" w:rsidRDefault="00127EC2" w:rsidP="00CB2A42">
                                <w:pPr>
                                  <w:spacing w:line="240" w:lineRule="auto"/>
                                  <w:contextualSpacing/>
                                </w:pPr>
                                <w:r>
                                  <w:rPr>
                                    <w:rFonts w:ascii="Cambria" w:hAnsi="Cambria"/>
                                    <w:b/>
                                    <w:color w:val="235937"/>
                                    <w:sz w:val="36"/>
                                    <w:szCs w:val="36"/>
                                  </w:rPr>
                                  <w:t xml:space="preserve">PCI </w:t>
                                </w:r>
                                <w:r w:rsidRPr="008509D5">
                                  <w:rPr>
                                    <w:rFonts w:ascii="Cambria" w:hAnsi="Cambria"/>
                                    <w:b/>
                                    <w:color w:val="235937"/>
                                    <w:sz w:val="36"/>
                                    <w:szCs w:val="36"/>
                                  </w:rPr>
                                  <w:t>Compliance Committee</w:t>
                                </w:r>
                              </w:p>
                              <w:p w14:paraId="2B6E566C" w14:textId="0648F377" w:rsidR="00127EC2" w:rsidRPr="007C26AE" w:rsidRDefault="00127EC2" w:rsidP="00CB2A42">
                                <w:pPr>
                                  <w:spacing w:line="240" w:lineRule="auto"/>
                                  <w:contextualSpacing/>
                                </w:pPr>
                                <w:r>
                                  <w:rPr>
                                    <w:rFonts w:ascii="Cambria" w:hAnsi="Cambria"/>
                                    <w:color w:val="235937"/>
                                    <w:sz w:val="24"/>
                                    <w:szCs w:val="24"/>
                                  </w:rPr>
                                  <w:t xml:space="preserve">SUNY Oswego and Affiliated Entities                           </w:t>
                                </w:r>
                                <w:r>
                                  <w:rPr>
                                    <w:rFonts w:ascii="Cambria" w:hAnsi="Cambria"/>
                                    <w:color w:val="235937"/>
                                    <w:sz w:val="16"/>
                                    <w:szCs w:val="16"/>
                                  </w:rPr>
                                  <w:t xml:space="preserve">      Revised:  </w:t>
                                </w:r>
                                <w:r w:rsidR="009F6B80">
                                  <w:rPr>
                                    <w:rFonts w:ascii="Cambria" w:hAnsi="Cambria"/>
                                    <w:sz w:val="16"/>
                                    <w:szCs w:val="16"/>
                                  </w:rPr>
                                  <w:t>11</w:t>
                                </w:r>
                                <w:r>
                                  <w:rPr>
                                    <w:rFonts w:ascii="Cambria" w:hAnsi="Cambria"/>
                                    <w:sz w:val="16"/>
                                    <w:szCs w:val="16"/>
                                  </w:rPr>
                                  <w:t>/</w:t>
                                </w:r>
                                <w:r w:rsidR="000132FB">
                                  <w:rPr>
                                    <w:rFonts w:ascii="Cambria" w:hAnsi="Cambria"/>
                                    <w:sz w:val="16"/>
                                    <w:szCs w:val="16"/>
                                  </w:rPr>
                                  <w:t>1</w:t>
                                </w:r>
                                <w:r w:rsidR="000516FC">
                                  <w:rPr>
                                    <w:rFonts w:ascii="Cambria" w:hAnsi="Cambria"/>
                                    <w:sz w:val="16"/>
                                    <w:szCs w:val="16"/>
                                  </w:rPr>
                                  <w:t>3</w:t>
                                </w:r>
                                <w:r w:rsidR="000132FB">
                                  <w:rPr>
                                    <w:rFonts w:ascii="Cambria" w:hAnsi="Cambria"/>
                                    <w:sz w:val="16"/>
                                    <w:szCs w:val="16"/>
                                  </w:rPr>
                                  <w:t>/2020</w:t>
                                </w:r>
                              </w:p>
                              <w:p w14:paraId="42F639F6" w14:textId="77777777" w:rsidR="00127EC2" w:rsidRDefault="00127EC2"/>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100" cy="996315"/>
                            </a:xfrm>
                            <a:prstGeom prst="rect">
                              <a:avLst/>
                            </a:prstGeom>
                          </pic:spPr>
                        </pic:pic>
                        <wps:wsp>
                          <wps:cNvPr id="2" name="Straight Connector 2"/>
                          <wps:cNvCnPr/>
                          <wps:spPr>
                            <a:xfrm>
                              <a:off x="4895850" y="628650"/>
                              <a:ext cx="0" cy="367665"/>
                            </a:xfrm>
                            <a:prstGeom prst="line">
                              <a:avLst/>
                            </a:prstGeom>
                            <a:ln>
                              <a:solidFill>
                                <a:srgbClr val="235937"/>
                              </a:solidFill>
                            </a:ln>
                          </wps:spPr>
                          <wps:style>
                            <a:lnRef idx="1">
                              <a:schemeClr val="accent1"/>
                            </a:lnRef>
                            <a:fillRef idx="0">
                              <a:schemeClr val="accent1"/>
                            </a:fillRef>
                            <a:effectRef idx="0">
                              <a:schemeClr val="accent1"/>
                            </a:effectRef>
                            <a:fontRef idx="minor">
                              <a:schemeClr val="tx1"/>
                            </a:fontRef>
                          </wps:style>
                          <wps:bodyPr/>
                        </wps:wsp>
                      </wpg:grpSp>
                      <wps:wsp>
                        <wps:cNvPr id="5" name="Text Box 5"/>
                        <wps:cNvSpPr txBox="1"/>
                        <wps:spPr>
                          <a:xfrm>
                            <a:off x="0" y="1190625"/>
                            <a:ext cx="5943600" cy="658368"/>
                          </a:xfrm>
                          <a:prstGeom prst="rect">
                            <a:avLst/>
                          </a:prstGeom>
                          <a:noFill/>
                          <a:ln>
                            <a:solidFill>
                              <a:srgbClr val="235937"/>
                            </a:solidFill>
                          </a:ln>
                          <a:effectLst/>
                        </wps:spPr>
                        <wps:style>
                          <a:lnRef idx="0">
                            <a:schemeClr val="accent1"/>
                          </a:lnRef>
                          <a:fillRef idx="0">
                            <a:schemeClr val="accent1"/>
                          </a:fillRef>
                          <a:effectRef idx="0">
                            <a:schemeClr val="accent1"/>
                          </a:effectRef>
                          <a:fontRef idx="minor">
                            <a:schemeClr val="dk1"/>
                          </a:fontRef>
                        </wps:style>
                        <wps:txbx>
                          <w:txbxContent>
                            <w:p w14:paraId="3FB5FEED" w14:textId="6AC7DA56" w:rsidR="00127EC2" w:rsidRPr="00C83707" w:rsidRDefault="00997A75" w:rsidP="00C83707">
                              <w:pPr>
                                <w:rPr>
                                  <w:rFonts w:ascii="Cambria" w:hAnsi="Cambria"/>
                                  <w:sz w:val="24"/>
                                  <w:szCs w:val="24"/>
                                </w:rPr>
                              </w:pPr>
                              <w:r>
                                <w:rPr>
                                  <w:rFonts w:ascii="Cambria" w:hAnsi="Cambria"/>
                                  <w:sz w:val="24"/>
                                  <w:szCs w:val="24"/>
                                </w:rPr>
                                <w:t>PCI Guidance</w:t>
                              </w:r>
                              <w:r w:rsidR="000132FB">
                                <w:rPr>
                                  <w:rFonts w:ascii="Cambria" w:hAnsi="Cambria"/>
                                  <w:sz w:val="24"/>
                                  <w:szCs w:val="24"/>
                                </w:rPr>
                                <w:t xml:space="preserve"> – Cashnet Store Front Merchants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F28A1" id="Group 4" o:spid="_x0000_s1026" style="position:absolute;margin-left:0;margin-top:36pt;width:483.1pt;height:145.45pt;z-index:251663360;mso-position-vertical-relative:page;mso-width-relative:margin;mso-height-relative:margin" coordsize="61356,184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">
                <v:group id="Group 3" o:spid="_x0000_s1027" style="position:absolute;width:61356;height:11247" coordsize="61341,1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style="position:absolute;left:15236;top:5429;width:46105;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2FDBDFD" w14:textId="77777777" w:rsidR="00127EC2" w:rsidRDefault="00127EC2" w:rsidP="00CB2A42">
                          <w:pPr>
                            <w:spacing w:line="240" w:lineRule="auto"/>
                            <w:contextualSpacing/>
                          </w:pPr>
                          <w:r>
                            <w:rPr>
                              <w:rFonts w:ascii="Cambria" w:hAnsi="Cambria"/>
                              <w:b/>
                              <w:color w:val="235937"/>
                              <w:sz w:val="36"/>
                              <w:szCs w:val="36"/>
                            </w:rPr>
                            <w:t xml:space="preserve">PCI </w:t>
                          </w:r>
                          <w:r w:rsidRPr="008509D5">
                            <w:rPr>
                              <w:rFonts w:ascii="Cambria" w:hAnsi="Cambria"/>
                              <w:b/>
                              <w:color w:val="235937"/>
                              <w:sz w:val="36"/>
                              <w:szCs w:val="36"/>
                            </w:rPr>
                            <w:t>Compliance Committee</w:t>
                          </w:r>
                        </w:p>
                        <w:p w14:paraId="2B6E566C" w14:textId="0648F377" w:rsidR="00127EC2" w:rsidRPr="007C26AE" w:rsidRDefault="00127EC2" w:rsidP="00CB2A42">
                          <w:pPr>
                            <w:spacing w:line="240" w:lineRule="auto"/>
                            <w:contextualSpacing/>
                          </w:pPr>
                          <w:r>
                            <w:rPr>
                              <w:rFonts w:ascii="Cambria" w:hAnsi="Cambria"/>
                              <w:color w:val="235937"/>
                              <w:sz w:val="24"/>
                              <w:szCs w:val="24"/>
                            </w:rPr>
                            <w:t xml:space="preserve">SUNY Oswego and Affiliated Entities                           </w:t>
                          </w:r>
                          <w:r>
                            <w:rPr>
                              <w:rFonts w:ascii="Cambria" w:hAnsi="Cambria"/>
                              <w:color w:val="235937"/>
                              <w:sz w:val="16"/>
                              <w:szCs w:val="16"/>
                            </w:rPr>
                            <w:t xml:space="preserve">      Revised:  </w:t>
                          </w:r>
                          <w:r w:rsidR="009F6B80">
                            <w:rPr>
                              <w:rFonts w:ascii="Cambria" w:hAnsi="Cambria"/>
                              <w:sz w:val="16"/>
                              <w:szCs w:val="16"/>
                            </w:rPr>
                            <w:t>11</w:t>
                          </w:r>
                          <w:r>
                            <w:rPr>
                              <w:rFonts w:ascii="Cambria" w:hAnsi="Cambria"/>
                              <w:sz w:val="16"/>
                              <w:szCs w:val="16"/>
                            </w:rPr>
                            <w:t>/</w:t>
                          </w:r>
                          <w:r w:rsidR="000132FB">
                            <w:rPr>
                              <w:rFonts w:ascii="Cambria" w:hAnsi="Cambria"/>
                              <w:sz w:val="16"/>
                              <w:szCs w:val="16"/>
                            </w:rPr>
                            <w:t>1</w:t>
                          </w:r>
                          <w:r w:rsidR="000516FC">
                            <w:rPr>
                              <w:rFonts w:ascii="Cambria" w:hAnsi="Cambria"/>
                              <w:sz w:val="16"/>
                              <w:szCs w:val="16"/>
                            </w:rPr>
                            <w:t>3</w:t>
                          </w:r>
                          <w:r w:rsidR="000132FB">
                            <w:rPr>
                              <w:rFonts w:ascii="Cambria" w:hAnsi="Cambria"/>
                              <w:sz w:val="16"/>
                              <w:szCs w:val="16"/>
                            </w:rPr>
                            <w:t>/2020</w:t>
                          </w:r>
                        </w:p>
                        <w:p w14:paraId="42F639F6" w14:textId="77777777" w:rsidR="00127EC2" w:rsidRDefault="00127EC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4351;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">
                    <v:imagedata r:id="rId6" o:title=""/>
                    <v:path arrowok="t"/>
                  </v:shape>
                  <v:line id="Straight Connector 2" o:spid="_x0000_s1030" style="position:absolute;visibility:visible;mso-wrap-style:square" from="48958,6286" to="48958,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" strokecolor="#235937" strokeweight=".5pt">
                    <v:stroke joinstyle="miter"/>
                  </v:line>
                </v:group>
                <v:shape id="Text Box 5" o:spid="_x0000_s1031" type="#_x0000_t202" style="position:absolute;top:11906;width:59436;height:6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" filled="f" strokecolor="#235937">
                  <v:textbox>
                    <w:txbxContent>
                      <w:p w14:paraId="3FB5FEED" w14:textId="6AC7DA56" w:rsidR="00127EC2" w:rsidRPr="00C83707" w:rsidRDefault="00997A75" w:rsidP="00C83707">
                        <w:pPr>
                          <w:rPr>
                            <w:rFonts w:ascii="Cambria" w:hAnsi="Cambria"/>
                            <w:sz w:val="24"/>
                            <w:szCs w:val="24"/>
                          </w:rPr>
                        </w:pPr>
                        <w:r>
                          <w:rPr>
                            <w:rFonts w:ascii="Cambria" w:hAnsi="Cambria"/>
                            <w:sz w:val="24"/>
                            <w:szCs w:val="24"/>
                          </w:rPr>
                          <w:t>PCI Guidance</w:t>
                        </w:r>
                        <w:r w:rsidR="000132FB">
                          <w:rPr>
                            <w:rFonts w:ascii="Cambria" w:hAnsi="Cambria"/>
                            <w:sz w:val="24"/>
                            <w:szCs w:val="24"/>
                          </w:rPr>
                          <w:t xml:space="preserve"> – Cashnet Store Front Merchants</w:t>
                        </w:r>
                      </w:p>
                    </w:txbxContent>
                  </v:textbox>
                </v:shape>
                <w10:wrap anchory="page"/>
                <w10:anchorlock/>
              </v:group>
            </w:pict>
          </mc:Fallback>
        </mc:AlternateContent>
      </w:r>
    </w:p>
    <w:p w14:paraId="30654F0F" w14:textId="77777777" w:rsidR="00997352" w:rsidRDefault="00997352" w:rsidP="00C25537">
      <w:pPr>
        <w:spacing w:line="240" w:lineRule="auto"/>
        <w:contextualSpacing/>
        <w:rPr>
          <w:rFonts w:ascii="Cambria" w:hAnsi="Cambria"/>
          <w:b/>
          <w:color w:val="235937"/>
          <w:sz w:val="36"/>
          <w:szCs w:val="36"/>
        </w:rPr>
      </w:pPr>
    </w:p>
    <w:p w14:paraId="3996ACD2" w14:textId="77777777" w:rsidR="00997352" w:rsidRDefault="00997352" w:rsidP="00C25537">
      <w:pPr>
        <w:spacing w:line="240" w:lineRule="auto"/>
        <w:contextualSpacing/>
        <w:rPr>
          <w:rFonts w:ascii="Cambria" w:hAnsi="Cambria"/>
          <w:b/>
          <w:color w:val="235937"/>
          <w:sz w:val="36"/>
          <w:szCs w:val="36"/>
        </w:rPr>
      </w:pPr>
    </w:p>
    <w:p w14:paraId="6470BADF" w14:textId="77777777" w:rsidR="00997352" w:rsidRDefault="00997352" w:rsidP="00C25537">
      <w:pPr>
        <w:spacing w:line="240" w:lineRule="auto"/>
        <w:contextualSpacing/>
        <w:rPr>
          <w:rFonts w:ascii="Cambria" w:hAnsi="Cambria"/>
          <w:b/>
          <w:color w:val="235937"/>
          <w:sz w:val="36"/>
          <w:szCs w:val="36"/>
        </w:rPr>
      </w:pPr>
    </w:p>
    <w:p w14:paraId="53BDDAE5" w14:textId="77777777" w:rsidR="00997352" w:rsidRDefault="00997352" w:rsidP="00C25537">
      <w:pPr>
        <w:spacing w:line="240" w:lineRule="auto"/>
        <w:contextualSpacing/>
        <w:rPr>
          <w:rFonts w:ascii="Cambria" w:hAnsi="Cambria"/>
          <w:b/>
          <w:color w:val="235937"/>
          <w:sz w:val="36"/>
          <w:szCs w:val="36"/>
        </w:rPr>
      </w:pPr>
    </w:p>
    <w:p w14:paraId="358373E2" w14:textId="77777777" w:rsidR="00997352" w:rsidRDefault="00997352" w:rsidP="00C25537">
      <w:pPr>
        <w:spacing w:line="240" w:lineRule="auto"/>
        <w:contextualSpacing/>
        <w:rPr>
          <w:rFonts w:ascii="Cambria" w:hAnsi="Cambria"/>
          <w:b/>
          <w:color w:val="235937"/>
          <w:sz w:val="36"/>
          <w:szCs w:val="36"/>
        </w:rPr>
      </w:pPr>
    </w:p>
    <w:p w14:paraId="4883A8CF" w14:textId="77777777" w:rsidR="00997352" w:rsidRDefault="00997352" w:rsidP="00C25537">
      <w:pPr>
        <w:spacing w:line="240" w:lineRule="auto"/>
        <w:contextualSpacing/>
        <w:rPr>
          <w:rFonts w:ascii="Cambria" w:hAnsi="Cambria"/>
          <w:b/>
          <w:color w:val="235937"/>
          <w:sz w:val="36"/>
          <w:szCs w:val="36"/>
        </w:rPr>
      </w:pPr>
    </w:p>
    <w:p w14:paraId="7C513F43" w14:textId="77777777" w:rsidR="009F6B80" w:rsidRPr="000132FB" w:rsidRDefault="009F6B80" w:rsidP="009F6B80">
      <w:pPr>
        <w:pStyle w:val="Heading1"/>
        <w:rPr>
          <w:rFonts w:ascii="Cambria" w:hAnsi="Cambria"/>
        </w:rPr>
      </w:pPr>
      <w:bookmarkStart w:id="0" w:name="_Toc367727972"/>
      <w:r w:rsidRPr="000132FB">
        <w:rPr>
          <w:rFonts w:ascii="Cambria" w:hAnsi="Cambria"/>
        </w:rPr>
        <w:t>Purpose</w:t>
      </w:r>
      <w:bookmarkEnd w:id="0"/>
    </w:p>
    <w:p w14:paraId="73DCDB2D" w14:textId="68C59214" w:rsidR="009F6B80" w:rsidRPr="000132FB" w:rsidRDefault="009F6B80" w:rsidP="009F6B80">
      <w:pPr>
        <w:jc w:val="both"/>
        <w:rPr>
          <w:rFonts w:ascii="Cambria" w:hAnsi="Cambria"/>
        </w:rPr>
      </w:pPr>
      <w:r w:rsidRPr="000132FB">
        <w:rPr>
          <w:rFonts w:ascii="Cambria" w:hAnsi="Cambria"/>
        </w:rPr>
        <w:t>We understand that</w:t>
      </w:r>
      <w:r w:rsidR="00997A75">
        <w:rPr>
          <w:rFonts w:ascii="Cambria" w:hAnsi="Cambria"/>
        </w:rPr>
        <w:t xml:space="preserve"> </w:t>
      </w:r>
      <w:r w:rsidRPr="000132FB">
        <w:rPr>
          <w:rFonts w:ascii="Cambria" w:hAnsi="Cambria"/>
        </w:rPr>
        <w:t>complying with the PCI DSS may be difficult and co</w:t>
      </w:r>
      <w:r w:rsidR="00997A75">
        <w:rPr>
          <w:rFonts w:ascii="Cambria" w:hAnsi="Cambria"/>
        </w:rPr>
        <w:t>nfusing for some departments. Please</w:t>
      </w:r>
      <w:r w:rsidRPr="000132FB">
        <w:rPr>
          <w:rFonts w:ascii="Cambria" w:hAnsi="Cambria"/>
        </w:rPr>
        <w:t xml:space="preserve"> implement </w:t>
      </w:r>
      <w:r w:rsidR="00997A75">
        <w:rPr>
          <w:rFonts w:ascii="Cambria" w:hAnsi="Cambria"/>
        </w:rPr>
        <w:t xml:space="preserve">this guidance </w:t>
      </w:r>
      <w:r w:rsidRPr="000132FB">
        <w:rPr>
          <w:rFonts w:ascii="Cambria" w:hAnsi="Cambria"/>
        </w:rPr>
        <w:t xml:space="preserve">into your office procedures to </w:t>
      </w:r>
      <w:r w:rsidR="000132FB" w:rsidRPr="000132FB">
        <w:rPr>
          <w:rFonts w:ascii="Cambria" w:hAnsi="Cambria"/>
        </w:rPr>
        <w:t>comply with PCI guidelines</w:t>
      </w:r>
      <w:r w:rsidR="00997A75">
        <w:rPr>
          <w:rFonts w:ascii="Cambria" w:hAnsi="Cambria"/>
        </w:rPr>
        <w:t>,</w:t>
      </w:r>
      <w:r w:rsidR="000132FB" w:rsidRPr="000132FB">
        <w:rPr>
          <w:rFonts w:ascii="Cambria" w:hAnsi="Cambria"/>
        </w:rPr>
        <w:t xml:space="preserve"> as put forth in the campus PCI policies and procedures.</w:t>
      </w:r>
      <w:r w:rsidR="00997A75">
        <w:rPr>
          <w:rFonts w:ascii="Cambria" w:hAnsi="Cambria"/>
        </w:rPr>
        <w:t xml:space="preserve">  This guidance is mandatory for the operation of a Cashnet storefront.</w:t>
      </w:r>
    </w:p>
    <w:p w14:paraId="05068406" w14:textId="77777777" w:rsidR="009F6B80" w:rsidRPr="000132FB" w:rsidRDefault="009F6B80" w:rsidP="009F6B80">
      <w:pPr>
        <w:pStyle w:val="ListParagraph"/>
        <w:ind w:left="360"/>
        <w:jc w:val="both"/>
        <w:rPr>
          <w:rFonts w:ascii="Cambria" w:hAnsi="Cambria"/>
        </w:rPr>
      </w:pPr>
    </w:p>
    <w:p w14:paraId="3D99EBDD" w14:textId="2C581451" w:rsidR="000132FB" w:rsidRPr="000132FB" w:rsidRDefault="000132FB" w:rsidP="000132FB">
      <w:pPr>
        <w:pStyle w:val="ListParagraph"/>
        <w:numPr>
          <w:ilvl w:val="0"/>
          <w:numId w:val="11"/>
        </w:numPr>
        <w:jc w:val="both"/>
        <w:rPr>
          <w:rFonts w:ascii="Cambria" w:hAnsi="Cambria" w:cs="Arial"/>
        </w:rPr>
      </w:pPr>
      <w:r w:rsidRPr="000132FB">
        <w:rPr>
          <w:rFonts w:ascii="Cambria" w:hAnsi="Cambria" w:cs="Arial"/>
        </w:rPr>
        <w:t>Never enter a customer’s credit card information into our Cashnet portal</w:t>
      </w:r>
      <w:r w:rsidR="00997A75">
        <w:rPr>
          <w:rFonts w:ascii="Cambria" w:hAnsi="Cambria" w:cs="Arial"/>
        </w:rPr>
        <w:t>/website</w:t>
      </w:r>
      <w:r w:rsidRPr="000132FB">
        <w:rPr>
          <w:rFonts w:ascii="Cambria" w:hAnsi="Cambria" w:cs="Arial"/>
        </w:rPr>
        <w:t xml:space="preserve"> for them.  Customers must enter payment information themselves.  If they request this service or send you credit card information please destroy immediately and instruct the</w:t>
      </w:r>
      <w:r w:rsidR="000516FC">
        <w:rPr>
          <w:rFonts w:ascii="Cambria" w:hAnsi="Cambria" w:cs="Arial"/>
        </w:rPr>
        <w:t xml:space="preserve"> customer how to use the payment portal</w:t>
      </w:r>
      <w:bookmarkStart w:id="1" w:name="_GoBack"/>
      <w:bookmarkEnd w:id="1"/>
      <w:r w:rsidRPr="000132FB">
        <w:rPr>
          <w:rFonts w:ascii="Cambria" w:hAnsi="Cambria" w:cs="Arial"/>
        </w:rPr>
        <w:t xml:space="preserve"> on their own.</w:t>
      </w:r>
    </w:p>
    <w:p w14:paraId="4D2A7CE4" w14:textId="2403B741" w:rsidR="009F6B80" w:rsidRPr="000132FB" w:rsidRDefault="000132FB" w:rsidP="000132FB">
      <w:pPr>
        <w:pStyle w:val="ListParagraph"/>
        <w:jc w:val="both"/>
        <w:rPr>
          <w:rFonts w:ascii="Cambria" w:hAnsi="Cambria" w:cs="Arial"/>
        </w:rPr>
      </w:pPr>
      <w:r w:rsidRPr="000132FB">
        <w:rPr>
          <w:rFonts w:ascii="Cambria" w:hAnsi="Cambria" w:cs="Arial"/>
        </w:rPr>
        <w:t xml:space="preserve"> </w:t>
      </w:r>
    </w:p>
    <w:p w14:paraId="1E8B6C13" w14:textId="45A0EE40" w:rsidR="000132FB" w:rsidRPr="000132FB" w:rsidRDefault="000132FB" w:rsidP="000132FB">
      <w:pPr>
        <w:pStyle w:val="ListParagraph"/>
        <w:numPr>
          <w:ilvl w:val="0"/>
          <w:numId w:val="11"/>
        </w:numPr>
        <w:jc w:val="both"/>
        <w:rPr>
          <w:rFonts w:ascii="Cambria" w:hAnsi="Cambria" w:cs="Arial"/>
        </w:rPr>
      </w:pPr>
      <w:r w:rsidRPr="000132FB">
        <w:rPr>
          <w:rFonts w:ascii="Cambria" w:hAnsi="Cambria" w:cs="Arial"/>
        </w:rPr>
        <w:t>Do not direct customers to campus owned computer equipment to enter cardholder data.  This act constitutes a kiosk for PCI purposes and puts our network into scope for PCI compliance.  You can tell the customer where to login to access the portal but they must use their own device to make the payment.</w:t>
      </w:r>
    </w:p>
    <w:p w14:paraId="4478927B" w14:textId="58D91E5B" w:rsidR="009F6B80" w:rsidRPr="00456D05" w:rsidRDefault="009F6B80" w:rsidP="000132FB">
      <w:pPr>
        <w:pStyle w:val="Heading2"/>
      </w:pPr>
    </w:p>
    <w:p w14:paraId="7CA48765" w14:textId="77777777" w:rsidR="009F6B80" w:rsidRPr="00662906" w:rsidRDefault="009F6B80" w:rsidP="009F6B80">
      <w:pPr>
        <w:ind w:left="360"/>
        <w:rPr>
          <w:b/>
        </w:rPr>
      </w:pPr>
    </w:p>
    <w:p w14:paraId="3F073E96" w14:textId="050C4C5D" w:rsidR="009F6B80" w:rsidRPr="00456D05" w:rsidRDefault="009F6B80" w:rsidP="000132FB">
      <w:pPr>
        <w:pStyle w:val="Heading2"/>
      </w:pPr>
      <w:r w:rsidRPr="00456D05">
        <w:t xml:space="preserve"> </w:t>
      </w:r>
    </w:p>
    <w:p w14:paraId="035EEA18" w14:textId="32082844" w:rsidR="00997A75" w:rsidRPr="00997A75" w:rsidRDefault="00997A75" w:rsidP="00997A75">
      <w:pPr>
        <w:spacing w:after="200"/>
        <w:jc w:val="both"/>
        <w:rPr>
          <w:rFonts w:ascii="Cambria" w:hAnsi="Cambria" w:cs="Arial"/>
        </w:rPr>
      </w:pPr>
      <w:r w:rsidRPr="00997A75">
        <w:rPr>
          <w:rFonts w:ascii="Cambria" w:hAnsi="Cambria" w:cs="Arial"/>
        </w:rPr>
        <w:t xml:space="preserve">I confirm that I have read and understood the above guidance on PCI Cashnet Merchant store fronts and will abide by this guidance </w:t>
      </w:r>
      <w:r w:rsidRPr="00997A75">
        <w:rPr>
          <w:rFonts w:ascii="Cambria" w:hAnsi="Cambria" w:cs="Arial"/>
        </w:rPr>
        <w:t>on behalf of SUNY Oswego and related entities.</w:t>
      </w:r>
    </w:p>
    <w:p w14:paraId="6B473C49" w14:textId="77777777" w:rsidR="00997A75" w:rsidRPr="00997A75" w:rsidRDefault="00997A75" w:rsidP="00997A75">
      <w:pPr>
        <w:spacing w:after="200"/>
        <w:jc w:val="both"/>
        <w:rPr>
          <w:rFonts w:ascii="Cambria" w:hAnsi="Cambria" w:cs="Arial"/>
        </w:rPr>
      </w:pPr>
    </w:p>
    <w:tbl>
      <w:tblPr>
        <w:tblStyle w:val="TableGrid"/>
        <w:tblW w:w="9270" w:type="dxa"/>
        <w:tblInd w:w="18" w:type="dxa"/>
        <w:tblLook w:val="04A0" w:firstRow="1" w:lastRow="0" w:firstColumn="1" w:lastColumn="0" w:noHBand="0" w:noVBand="1"/>
      </w:tblPr>
      <w:tblGrid>
        <w:gridCol w:w="2340"/>
        <w:gridCol w:w="3050"/>
        <w:gridCol w:w="2530"/>
        <w:gridCol w:w="1350"/>
      </w:tblGrid>
      <w:tr w:rsidR="00997A75" w:rsidRPr="00997A75" w14:paraId="4F9BEADB" w14:textId="77777777" w:rsidTr="007B6614">
        <w:tc>
          <w:tcPr>
            <w:tcW w:w="2340" w:type="dxa"/>
            <w:tcBorders>
              <w:top w:val="nil"/>
              <w:left w:val="nil"/>
              <w:bottom w:val="nil"/>
              <w:right w:val="nil"/>
            </w:tcBorders>
          </w:tcPr>
          <w:p w14:paraId="26E0A4BF" w14:textId="77777777" w:rsidR="00997A75" w:rsidRPr="00997A75" w:rsidRDefault="00997A75" w:rsidP="007B6614">
            <w:pPr>
              <w:rPr>
                <w:rFonts w:ascii="Cambria" w:hAnsi="Cambria" w:cs="Arial"/>
                <w:kern w:val="28"/>
                <w:szCs w:val="22"/>
              </w:rPr>
            </w:pPr>
            <w:r w:rsidRPr="00997A75">
              <w:rPr>
                <w:rFonts w:ascii="Cambria" w:hAnsi="Cambria" w:cs="Arial"/>
                <w:i/>
                <w:szCs w:val="22"/>
              </w:rPr>
              <w:t>Authorized Signature:</w:t>
            </w:r>
          </w:p>
        </w:tc>
        <w:tc>
          <w:tcPr>
            <w:tcW w:w="3050" w:type="dxa"/>
            <w:tcBorders>
              <w:top w:val="nil"/>
              <w:left w:val="nil"/>
              <w:bottom w:val="single" w:sz="6" w:space="0" w:color="auto"/>
              <w:right w:val="nil"/>
            </w:tcBorders>
          </w:tcPr>
          <w:p w14:paraId="131D0057" w14:textId="77777777" w:rsidR="00997A75" w:rsidRPr="00997A75" w:rsidRDefault="00997A75" w:rsidP="007B6614">
            <w:pPr>
              <w:rPr>
                <w:rFonts w:ascii="Cambria" w:hAnsi="Cambria" w:cs="Arial"/>
                <w:kern w:val="28"/>
                <w:szCs w:val="22"/>
              </w:rPr>
            </w:pPr>
          </w:p>
        </w:tc>
        <w:tc>
          <w:tcPr>
            <w:tcW w:w="2530" w:type="dxa"/>
            <w:tcBorders>
              <w:top w:val="nil"/>
              <w:left w:val="nil"/>
              <w:bottom w:val="nil"/>
              <w:right w:val="nil"/>
            </w:tcBorders>
          </w:tcPr>
          <w:p w14:paraId="5AA2D1FC" w14:textId="08AF116D" w:rsidR="00997A75" w:rsidRPr="00997A75" w:rsidRDefault="00997A75" w:rsidP="007B6614">
            <w:pPr>
              <w:rPr>
                <w:rFonts w:ascii="Cambria" w:hAnsi="Cambria" w:cs="Arial"/>
                <w:kern w:val="28"/>
                <w:szCs w:val="22"/>
              </w:rPr>
            </w:pPr>
            <w:r>
              <w:rPr>
                <w:rFonts w:ascii="Cambria" w:hAnsi="Cambria" w:cs="Arial"/>
                <w:i/>
                <w:szCs w:val="22"/>
              </w:rPr>
              <w:t xml:space="preserve">          </w:t>
            </w:r>
            <w:r w:rsidRPr="00997A75">
              <w:rPr>
                <w:rFonts w:ascii="Cambria" w:hAnsi="Cambria" w:cs="Arial"/>
                <w:i/>
                <w:szCs w:val="22"/>
              </w:rPr>
              <w:t>Date:</w:t>
            </w:r>
          </w:p>
        </w:tc>
        <w:tc>
          <w:tcPr>
            <w:tcW w:w="1350" w:type="dxa"/>
            <w:tcBorders>
              <w:top w:val="nil"/>
              <w:left w:val="nil"/>
              <w:bottom w:val="single" w:sz="6" w:space="0" w:color="auto"/>
              <w:right w:val="nil"/>
            </w:tcBorders>
          </w:tcPr>
          <w:p w14:paraId="335E9C38" w14:textId="77777777" w:rsidR="00997A75" w:rsidRPr="00997A75" w:rsidRDefault="00997A75" w:rsidP="007B6614">
            <w:pPr>
              <w:rPr>
                <w:rFonts w:ascii="Cambria" w:hAnsi="Cambria" w:cs="Arial"/>
                <w:kern w:val="28"/>
                <w:szCs w:val="22"/>
              </w:rPr>
            </w:pPr>
          </w:p>
        </w:tc>
      </w:tr>
      <w:tr w:rsidR="00997A75" w:rsidRPr="00997A75" w14:paraId="373B808C" w14:textId="77777777" w:rsidTr="007B6614">
        <w:tc>
          <w:tcPr>
            <w:tcW w:w="2340" w:type="dxa"/>
            <w:tcBorders>
              <w:top w:val="nil"/>
              <w:left w:val="nil"/>
              <w:bottom w:val="nil"/>
              <w:right w:val="nil"/>
            </w:tcBorders>
          </w:tcPr>
          <w:p w14:paraId="2B8DBD95" w14:textId="77777777" w:rsidR="00997A75" w:rsidRPr="00997A75" w:rsidRDefault="00997A75" w:rsidP="007B6614">
            <w:pPr>
              <w:rPr>
                <w:rFonts w:ascii="Cambria" w:hAnsi="Cambria" w:cs="Arial"/>
                <w:kern w:val="28"/>
                <w:szCs w:val="22"/>
              </w:rPr>
            </w:pPr>
          </w:p>
        </w:tc>
        <w:tc>
          <w:tcPr>
            <w:tcW w:w="3050" w:type="dxa"/>
            <w:tcBorders>
              <w:top w:val="single" w:sz="6" w:space="0" w:color="auto"/>
              <w:left w:val="nil"/>
              <w:bottom w:val="nil"/>
              <w:right w:val="nil"/>
            </w:tcBorders>
          </w:tcPr>
          <w:p w14:paraId="77AED7CA" w14:textId="77777777" w:rsidR="00997A75" w:rsidRPr="00997A75" w:rsidRDefault="00997A75" w:rsidP="007B6614">
            <w:pPr>
              <w:rPr>
                <w:rFonts w:ascii="Cambria" w:hAnsi="Cambria" w:cs="Arial"/>
                <w:kern w:val="28"/>
                <w:szCs w:val="22"/>
              </w:rPr>
            </w:pPr>
          </w:p>
        </w:tc>
        <w:tc>
          <w:tcPr>
            <w:tcW w:w="2530" w:type="dxa"/>
            <w:tcBorders>
              <w:top w:val="nil"/>
              <w:left w:val="nil"/>
              <w:bottom w:val="nil"/>
              <w:right w:val="nil"/>
            </w:tcBorders>
          </w:tcPr>
          <w:p w14:paraId="09995859" w14:textId="77777777" w:rsidR="00997A75" w:rsidRPr="00997A75" w:rsidRDefault="00997A75" w:rsidP="007B6614">
            <w:pPr>
              <w:rPr>
                <w:rFonts w:ascii="Cambria" w:hAnsi="Cambria" w:cs="Arial"/>
                <w:kern w:val="28"/>
                <w:szCs w:val="22"/>
              </w:rPr>
            </w:pPr>
          </w:p>
        </w:tc>
        <w:tc>
          <w:tcPr>
            <w:tcW w:w="1350" w:type="dxa"/>
            <w:tcBorders>
              <w:top w:val="single" w:sz="6" w:space="0" w:color="auto"/>
              <w:left w:val="nil"/>
              <w:bottom w:val="nil"/>
              <w:right w:val="nil"/>
            </w:tcBorders>
          </w:tcPr>
          <w:p w14:paraId="5ADEFA77" w14:textId="77777777" w:rsidR="00997A75" w:rsidRPr="00997A75" w:rsidRDefault="00997A75" w:rsidP="007B6614">
            <w:pPr>
              <w:rPr>
                <w:rFonts w:ascii="Cambria" w:hAnsi="Cambria" w:cs="Arial"/>
                <w:kern w:val="28"/>
                <w:szCs w:val="22"/>
              </w:rPr>
            </w:pPr>
          </w:p>
        </w:tc>
      </w:tr>
      <w:tr w:rsidR="00997A75" w:rsidRPr="00997A75" w14:paraId="0563A28A" w14:textId="77777777" w:rsidTr="007B6614">
        <w:tc>
          <w:tcPr>
            <w:tcW w:w="2340" w:type="dxa"/>
            <w:tcBorders>
              <w:top w:val="nil"/>
              <w:left w:val="nil"/>
              <w:bottom w:val="nil"/>
              <w:right w:val="nil"/>
            </w:tcBorders>
          </w:tcPr>
          <w:p w14:paraId="00BF421F" w14:textId="77777777" w:rsidR="00997A75" w:rsidRPr="00997A75" w:rsidRDefault="00997A75" w:rsidP="007B6614">
            <w:pPr>
              <w:rPr>
                <w:rFonts w:ascii="Cambria" w:hAnsi="Cambria" w:cs="Arial"/>
                <w:kern w:val="28"/>
                <w:szCs w:val="22"/>
              </w:rPr>
            </w:pPr>
            <w:r w:rsidRPr="00997A75">
              <w:rPr>
                <w:rFonts w:ascii="Cambria" w:hAnsi="Cambria" w:cs="Arial"/>
                <w:i/>
                <w:szCs w:val="22"/>
              </w:rPr>
              <w:t>Printed Name:</w:t>
            </w:r>
          </w:p>
        </w:tc>
        <w:tc>
          <w:tcPr>
            <w:tcW w:w="3050" w:type="dxa"/>
            <w:tcBorders>
              <w:top w:val="nil"/>
              <w:left w:val="nil"/>
              <w:bottom w:val="single" w:sz="6" w:space="0" w:color="auto"/>
              <w:right w:val="nil"/>
            </w:tcBorders>
          </w:tcPr>
          <w:p w14:paraId="445848C6" w14:textId="77777777" w:rsidR="00997A75" w:rsidRPr="00997A75" w:rsidRDefault="00997A75" w:rsidP="007B6614">
            <w:pPr>
              <w:rPr>
                <w:rFonts w:ascii="Cambria" w:hAnsi="Cambria" w:cs="Arial"/>
                <w:kern w:val="28"/>
                <w:szCs w:val="22"/>
              </w:rPr>
            </w:pPr>
          </w:p>
        </w:tc>
        <w:tc>
          <w:tcPr>
            <w:tcW w:w="2530" w:type="dxa"/>
            <w:tcBorders>
              <w:top w:val="nil"/>
              <w:left w:val="nil"/>
              <w:bottom w:val="nil"/>
              <w:right w:val="nil"/>
            </w:tcBorders>
          </w:tcPr>
          <w:p w14:paraId="09EC9F8A" w14:textId="315D4170" w:rsidR="00997A75" w:rsidRPr="00997A75" w:rsidRDefault="00997A75" w:rsidP="007B6614">
            <w:pPr>
              <w:rPr>
                <w:rFonts w:ascii="Cambria" w:hAnsi="Cambria" w:cs="Arial"/>
                <w:kern w:val="28"/>
                <w:szCs w:val="22"/>
              </w:rPr>
            </w:pPr>
            <w:r>
              <w:rPr>
                <w:rFonts w:ascii="Cambria" w:hAnsi="Cambria" w:cs="Arial"/>
                <w:i/>
                <w:szCs w:val="22"/>
              </w:rPr>
              <w:t xml:space="preserve">         </w:t>
            </w:r>
            <w:r w:rsidRPr="00997A75">
              <w:rPr>
                <w:rFonts w:ascii="Cambria" w:hAnsi="Cambria" w:cs="Arial"/>
                <w:i/>
                <w:szCs w:val="22"/>
              </w:rPr>
              <w:t>Telephone #:</w:t>
            </w:r>
          </w:p>
        </w:tc>
        <w:tc>
          <w:tcPr>
            <w:tcW w:w="1350" w:type="dxa"/>
            <w:tcBorders>
              <w:top w:val="nil"/>
              <w:left w:val="nil"/>
              <w:bottom w:val="single" w:sz="6" w:space="0" w:color="auto"/>
              <w:right w:val="nil"/>
            </w:tcBorders>
          </w:tcPr>
          <w:p w14:paraId="55B11446" w14:textId="77777777" w:rsidR="00997A75" w:rsidRPr="00997A75" w:rsidRDefault="00997A75" w:rsidP="007B6614">
            <w:pPr>
              <w:rPr>
                <w:rFonts w:ascii="Cambria" w:hAnsi="Cambria" w:cs="Arial"/>
                <w:kern w:val="28"/>
                <w:szCs w:val="22"/>
              </w:rPr>
            </w:pPr>
          </w:p>
        </w:tc>
      </w:tr>
      <w:tr w:rsidR="00997A75" w:rsidRPr="00997A75" w14:paraId="7D3EB9CE" w14:textId="77777777" w:rsidTr="007B6614">
        <w:tc>
          <w:tcPr>
            <w:tcW w:w="2340" w:type="dxa"/>
            <w:tcBorders>
              <w:top w:val="nil"/>
              <w:left w:val="nil"/>
              <w:bottom w:val="nil"/>
              <w:right w:val="nil"/>
            </w:tcBorders>
          </w:tcPr>
          <w:p w14:paraId="5A5F4B31" w14:textId="77777777" w:rsidR="00997A75" w:rsidRPr="00997A75" w:rsidRDefault="00997A75" w:rsidP="007B6614">
            <w:pPr>
              <w:rPr>
                <w:rFonts w:ascii="Cambria" w:hAnsi="Cambria" w:cs="Arial"/>
                <w:i/>
                <w:szCs w:val="22"/>
              </w:rPr>
            </w:pPr>
          </w:p>
        </w:tc>
        <w:tc>
          <w:tcPr>
            <w:tcW w:w="3050" w:type="dxa"/>
            <w:tcBorders>
              <w:top w:val="single" w:sz="6" w:space="0" w:color="auto"/>
              <w:left w:val="nil"/>
              <w:bottom w:val="nil"/>
              <w:right w:val="nil"/>
            </w:tcBorders>
          </w:tcPr>
          <w:p w14:paraId="14D48672" w14:textId="77777777" w:rsidR="00997A75" w:rsidRPr="00997A75" w:rsidRDefault="00997A75" w:rsidP="007B6614">
            <w:pPr>
              <w:rPr>
                <w:rFonts w:ascii="Cambria" w:hAnsi="Cambria" w:cs="Arial"/>
                <w:kern w:val="28"/>
                <w:szCs w:val="22"/>
              </w:rPr>
            </w:pPr>
          </w:p>
        </w:tc>
        <w:tc>
          <w:tcPr>
            <w:tcW w:w="2530" w:type="dxa"/>
            <w:tcBorders>
              <w:top w:val="nil"/>
              <w:left w:val="nil"/>
              <w:bottom w:val="nil"/>
              <w:right w:val="nil"/>
            </w:tcBorders>
          </w:tcPr>
          <w:p w14:paraId="38368F9E" w14:textId="77777777" w:rsidR="00997A75" w:rsidRPr="00997A75" w:rsidRDefault="00997A75" w:rsidP="007B6614">
            <w:pPr>
              <w:rPr>
                <w:rFonts w:ascii="Cambria" w:hAnsi="Cambria" w:cs="Arial"/>
                <w:i/>
                <w:szCs w:val="22"/>
              </w:rPr>
            </w:pPr>
          </w:p>
        </w:tc>
        <w:tc>
          <w:tcPr>
            <w:tcW w:w="1350" w:type="dxa"/>
            <w:tcBorders>
              <w:top w:val="single" w:sz="6" w:space="0" w:color="auto"/>
              <w:left w:val="nil"/>
              <w:bottom w:val="nil"/>
              <w:right w:val="nil"/>
            </w:tcBorders>
          </w:tcPr>
          <w:p w14:paraId="20306FD3" w14:textId="77777777" w:rsidR="00997A75" w:rsidRPr="00997A75" w:rsidRDefault="00997A75" w:rsidP="007B6614">
            <w:pPr>
              <w:rPr>
                <w:rFonts w:ascii="Cambria" w:hAnsi="Cambria" w:cs="Arial"/>
                <w:kern w:val="28"/>
                <w:szCs w:val="22"/>
              </w:rPr>
            </w:pPr>
          </w:p>
        </w:tc>
      </w:tr>
      <w:tr w:rsidR="00997A75" w:rsidRPr="00997A75" w14:paraId="03E5D338" w14:textId="77777777" w:rsidTr="007B6614">
        <w:trPr>
          <w:gridAfter w:val="1"/>
          <w:wAfter w:w="1350" w:type="dxa"/>
        </w:trPr>
        <w:tc>
          <w:tcPr>
            <w:tcW w:w="2340" w:type="dxa"/>
            <w:tcBorders>
              <w:top w:val="nil"/>
              <w:left w:val="nil"/>
              <w:bottom w:val="nil"/>
              <w:right w:val="nil"/>
            </w:tcBorders>
          </w:tcPr>
          <w:p w14:paraId="6A6B10F7" w14:textId="77777777" w:rsidR="00997A75" w:rsidRPr="00997A75" w:rsidRDefault="00997A75" w:rsidP="007B6614">
            <w:pPr>
              <w:rPr>
                <w:rFonts w:ascii="Cambria" w:hAnsi="Cambria" w:cs="Arial"/>
                <w:i/>
                <w:szCs w:val="22"/>
              </w:rPr>
            </w:pPr>
            <w:r w:rsidRPr="00997A75">
              <w:rPr>
                <w:rFonts w:ascii="Cambria" w:hAnsi="Cambria" w:cs="Arial"/>
                <w:i/>
                <w:szCs w:val="22"/>
              </w:rPr>
              <w:t>Title:</w:t>
            </w:r>
          </w:p>
        </w:tc>
        <w:tc>
          <w:tcPr>
            <w:tcW w:w="3050" w:type="dxa"/>
            <w:tcBorders>
              <w:top w:val="nil"/>
              <w:left w:val="nil"/>
              <w:bottom w:val="single" w:sz="4" w:space="0" w:color="auto"/>
              <w:right w:val="nil"/>
            </w:tcBorders>
          </w:tcPr>
          <w:p w14:paraId="2876BAC2" w14:textId="77777777" w:rsidR="00997A75" w:rsidRPr="00997A75" w:rsidRDefault="00997A75" w:rsidP="007B6614">
            <w:pPr>
              <w:rPr>
                <w:rFonts w:ascii="Cambria" w:hAnsi="Cambria" w:cs="Arial"/>
                <w:kern w:val="28"/>
                <w:szCs w:val="22"/>
              </w:rPr>
            </w:pPr>
          </w:p>
        </w:tc>
        <w:tc>
          <w:tcPr>
            <w:tcW w:w="2530" w:type="dxa"/>
            <w:tcBorders>
              <w:top w:val="nil"/>
              <w:left w:val="nil"/>
              <w:bottom w:val="nil"/>
              <w:right w:val="nil"/>
            </w:tcBorders>
          </w:tcPr>
          <w:p w14:paraId="6DE774F2" w14:textId="77777777" w:rsidR="00997A75" w:rsidRPr="00997A75" w:rsidRDefault="00997A75" w:rsidP="007B6614">
            <w:pPr>
              <w:rPr>
                <w:rFonts w:ascii="Cambria" w:hAnsi="Cambria" w:cs="Arial"/>
                <w:i/>
                <w:szCs w:val="22"/>
              </w:rPr>
            </w:pPr>
          </w:p>
        </w:tc>
      </w:tr>
    </w:tbl>
    <w:p w14:paraId="4532FC58" w14:textId="77777777" w:rsidR="009F6B80" w:rsidRDefault="009F6B80" w:rsidP="00C25537">
      <w:pPr>
        <w:spacing w:line="240" w:lineRule="auto"/>
        <w:contextualSpacing/>
        <w:rPr>
          <w:rFonts w:ascii="Cambria" w:hAnsi="Cambria"/>
          <w:b/>
          <w:color w:val="235937"/>
          <w:sz w:val="36"/>
          <w:szCs w:val="36"/>
        </w:rPr>
      </w:pPr>
    </w:p>
    <w:sectPr w:rsidR="009F6B80" w:rsidSect="00ED55B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00D"/>
    <w:multiLevelType w:val="hybridMultilevel"/>
    <w:tmpl w:val="DA6E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31AB4"/>
    <w:multiLevelType w:val="hybridMultilevel"/>
    <w:tmpl w:val="486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91BAD"/>
    <w:multiLevelType w:val="hybridMultilevel"/>
    <w:tmpl w:val="E362B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301567"/>
    <w:multiLevelType w:val="hybridMultilevel"/>
    <w:tmpl w:val="AEC44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F1830"/>
    <w:multiLevelType w:val="hybridMultilevel"/>
    <w:tmpl w:val="1E503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701A7"/>
    <w:multiLevelType w:val="hybridMultilevel"/>
    <w:tmpl w:val="D8A027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B72E6B"/>
    <w:multiLevelType w:val="hybridMultilevel"/>
    <w:tmpl w:val="2208F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AF7A2C"/>
    <w:multiLevelType w:val="hybridMultilevel"/>
    <w:tmpl w:val="5398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25792"/>
    <w:multiLevelType w:val="hybridMultilevel"/>
    <w:tmpl w:val="D2386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D4B30"/>
    <w:multiLevelType w:val="hybridMultilevel"/>
    <w:tmpl w:val="84427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255B0"/>
    <w:multiLevelType w:val="hybridMultilevel"/>
    <w:tmpl w:val="12885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6"/>
  </w:num>
  <w:num w:numId="5">
    <w:abstractNumId w:val="3"/>
  </w:num>
  <w:num w:numId="6">
    <w:abstractNumId w:val="9"/>
  </w:num>
  <w:num w:numId="7">
    <w:abstractNumId w:val="5"/>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B0"/>
    <w:rsid w:val="0000343F"/>
    <w:rsid w:val="000132FB"/>
    <w:rsid w:val="000516FC"/>
    <w:rsid w:val="001238FF"/>
    <w:rsid w:val="00127EC2"/>
    <w:rsid w:val="0028528E"/>
    <w:rsid w:val="005E52A2"/>
    <w:rsid w:val="00705B19"/>
    <w:rsid w:val="007C26AE"/>
    <w:rsid w:val="008509D5"/>
    <w:rsid w:val="00912DBA"/>
    <w:rsid w:val="00997352"/>
    <w:rsid w:val="00997A75"/>
    <w:rsid w:val="009B36F1"/>
    <w:rsid w:val="009F6B80"/>
    <w:rsid w:val="00A029E7"/>
    <w:rsid w:val="00AD1360"/>
    <w:rsid w:val="00C25537"/>
    <w:rsid w:val="00C83707"/>
    <w:rsid w:val="00CB2A42"/>
    <w:rsid w:val="00D52F78"/>
    <w:rsid w:val="00DC08D7"/>
    <w:rsid w:val="00ED55B0"/>
    <w:rsid w:val="00F6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0FC6"/>
  <w15:chartTrackingRefBased/>
  <w15:docId w15:val="{50B62F75-6D02-46A1-B2B5-9613AC1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7EC2"/>
    <w:pPr>
      <w:keepNext/>
      <w:spacing w:before="240" w:after="60" w:line="240" w:lineRule="auto"/>
      <w:jc w:val="both"/>
      <w:outlineLvl w:val="0"/>
    </w:pPr>
    <w:rPr>
      <w:rFonts w:ascii="Calibri" w:eastAsia="Times New Roman" w:hAnsi="Calibri" w:cs="Arial"/>
      <w:b/>
      <w:bCs/>
      <w:kern w:val="32"/>
      <w:sz w:val="32"/>
      <w:szCs w:val="32"/>
    </w:rPr>
  </w:style>
  <w:style w:type="paragraph" w:styleId="Heading2">
    <w:name w:val="heading 2"/>
    <w:basedOn w:val="Normal"/>
    <w:next w:val="Normal"/>
    <w:link w:val="Heading2Char"/>
    <w:uiPriority w:val="9"/>
    <w:unhideWhenUsed/>
    <w:qFormat/>
    <w:rsid w:val="009F6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EC2"/>
    <w:rPr>
      <w:rFonts w:ascii="Calibri" w:eastAsia="Times New Roman" w:hAnsi="Calibri" w:cs="Arial"/>
      <w:b/>
      <w:bCs/>
      <w:kern w:val="32"/>
      <w:sz w:val="32"/>
      <w:szCs w:val="32"/>
    </w:rPr>
  </w:style>
  <w:style w:type="paragraph" w:styleId="ListParagraph">
    <w:name w:val="List Paragraph"/>
    <w:basedOn w:val="Normal"/>
    <w:qFormat/>
    <w:rsid w:val="00127EC2"/>
    <w:pPr>
      <w:spacing w:after="0" w:line="240" w:lineRule="auto"/>
      <w:ind w:left="720"/>
      <w:contextualSpacing/>
    </w:pPr>
    <w:rPr>
      <w:rFonts w:ascii="Calibri" w:eastAsia="Times New Roman" w:hAnsi="Calibri" w:cs="Times New Roman"/>
      <w:szCs w:val="24"/>
    </w:rPr>
  </w:style>
  <w:style w:type="table" w:styleId="TableGrid">
    <w:name w:val="Table Grid"/>
    <w:basedOn w:val="TableNormal"/>
    <w:uiPriority w:val="59"/>
    <w:rsid w:val="00127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27EC2"/>
    <w:rPr>
      <w:sz w:val="16"/>
      <w:szCs w:val="16"/>
    </w:rPr>
  </w:style>
  <w:style w:type="paragraph" w:styleId="CommentText">
    <w:name w:val="annotation text"/>
    <w:basedOn w:val="Normal"/>
    <w:link w:val="CommentTextChar"/>
    <w:semiHidden/>
    <w:unhideWhenUsed/>
    <w:rsid w:val="00127EC2"/>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127EC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2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C2"/>
    <w:rPr>
      <w:rFonts w:ascii="Segoe UI" w:hAnsi="Segoe UI" w:cs="Segoe UI"/>
      <w:sz w:val="18"/>
      <w:szCs w:val="18"/>
    </w:rPr>
  </w:style>
  <w:style w:type="character" w:customStyle="1" w:styleId="Heading2Char">
    <w:name w:val="Heading 2 Char"/>
    <w:basedOn w:val="DefaultParagraphFont"/>
    <w:link w:val="Heading2"/>
    <w:uiPriority w:val="9"/>
    <w:rsid w:val="009F6B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Nies</dc:creator>
  <cp:keywords/>
  <dc:description/>
  <cp:lastModifiedBy>Windows User</cp:lastModifiedBy>
  <cp:revision>4</cp:revision>
  <dcterms:created xsi:type="dcterms:W3CDTF">2020-11-13T16:09:00Z</dcterms:created>
  <dcterms:modified xsi:type="dcterms:W3CDTF">2020-11-13T16:28:00Z</dcterms:modified>
</cp:coreProperties>
</file>